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0F4" w:rsidRDefault="006740F4" w:rsidP="006740F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bookmarkStart w:id="0" w:name="_GoBack"/>
      <w:bookmarkEnd w:id="0"/>
      <w:r>
        <w:rPr>
          <w:rFonts w:ascii="Arial" w:eastAsia="Times New Roman" w:hAnsi="Arial" w:cs="Arial"/>
          <w:b/>
          <w:sz w:val="24"/>
          <w:szCs w:val="24"/>
          <w:lang w:eastAsia="pt-BR"/>
        </w:rPr>
        <w:t>PROCESSO SELETIVO SIMPLIFICADO N° 01/2015</w:t>
      </w:r>
    </w:p>
    <w:p w:rsidR="006740F4" w:rsidRDefault="006740F4" w:rsidP="006740F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6740F4" w:rsidRPr="00242A78" w:rsidRDefault="006740F4" w:rsidP="006740F4">
      <w:pPr>
        <w:tabs>
          <w:tab w:val="left" w:pos="-5940"/>
          <w:tab w:val="left" w:pos="-198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6740F4" w:rsidRPr="00242A78" w:rsidRDefault="006740F4" w:rsidP="006740F4">
      <w:pPr>
        <w:tabs>
          <w:tab w:val="left" w:pos="-5940"/>
          <w:tab w:val="left" w:pos="-198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Edital n º 04</w:t>
      </w:r>
    </w:p>
    <w:p w:rsidR="006740F4" w:rsidRPr="00242A78" w:rsidRDefault="006740F4" w:rsidP="006740F4">
      <w:pPr>
        <w:tabs>
          <w:tab w:val="left" w:pos="-5940"/>
          <w:tab w:val="left" w:pos="-198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6740F4" w:rsidRDefault="006740F4" w:rsidP="006740F4">
      <w:pPr>
        <w:tabs>
          <w:tab w:val="left" w:pos="-900"/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ab/>
        <w:t>CLASSIFICAÇÃO FINAL</w:t>
      </w:r>
    </w:p>
    <w:p w:rsidR="006740F4" w:rsidRDefault="006740F4" w:rsidP="006740F4">
      <w:pPr>
        <w:tabs>
          <w:tab w:val="left" w:pos="-900"/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6740F4" w:rsidRDefault="006740F4" w:rsidP="006740F4">
      <w:pPr>
        <w:tabs>
          <w:tab w:val="left" w:pos="-900"/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6740F4" w:rsidRDefault="006740F4" w:rsidP="006740F4">
      <w:pPr>
        <w:tabs>
          <w:tab w:val="left" w:pos="-900"/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sz w:val="24"/>
          <w:szCs w:val="24"/>
          <w:lang w:eastAsia="pt-BR"/>
        </w:rPr>
        <w:t>A Comissão do Processo Seletivo Simplificado 01/2016, nomeada pela Portaria 025, de 27 de janeiro de 2016, no uso de suas atribuições legais em vista ao disposto no Edital 01, TORNA PÚBLICO a Classificação Final para preenchimento de vagas temporárias e emergenciais, contendo a pontuação obtida em relação a cada Candidato, conforme segue:</w:t>
      </w:r>
    </w:p>
    <w:p w:rsidR="006740F4" w:rsidRDefault="006740F4" w:rsidP="006740F4">
      <w:pPr>
        <w:tabs>
          <w:tab w:val="left" w:pos="-900"/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6740F4" w:rsidRPr="001E5E7A" w:rsidRDefault="006740F4" w:rsidP="006740F4">
      <w:pPr>
        <w:tabs>
          <w:tab w:val="left" w:pos="-900"/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Professor de Matemática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6740F4" w:rsidTr="007B6B8B">
        <w:tc>
          <w:tcPr>
            <w:tcW w:w="2881" w:type="dxa"/>
          </w:tcPr>
          <w:p w:rsidR="006740F4" w:rsidRPr="001E5E7A" w:rsidRDefault="006740F4" w:rsidP="007B6B8B">
            <w:pPr>
              <w:tabs>
                <w:tab w:val="left" w:pos="-900"/>
                <w:tab w:val="left" w:pos="709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Classificação Final</w:t>
            </w:r>
          </w:p>
          <w:p w:rsidR="006740F4" w:rsidRDefault="006740F4" w:rsidP="007B6B8B">
            <w:pPr>
              <w:tabs>
                <w:tab w:val="left" w:pos="-900"/>
                <w:tab w:val="left" w:pos="709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881" w:type="dxa"/>
          </w:tcPr>
          <w:p w:rsidR="006740F4" w:rsidRDefault="006740F4" w:rsidP="007B6B8B">
            <w:pPr>
              <w:tabs>
                <w:tab w:val="left" w:pos="-900"/>
                <w:tab w:val="left" w:pos="709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Nome do candidato</w:t>
            </w:r>
          </w:p>
        </w:tc>
        <w:tc>
          <w:tcPr>
            <w:tcW w:w="2882" w:type="dxa"/>
          </w:tcPr>
          <w:p w:rsidR="006740F4" w:rsidRDefault="006740F4" w:rsidP="007B6B8B">
            <w:pPr>
              <w:tabs>
                <w:tab w:val="left" w:pos="-900"/>
                <w:tab w:val="left" w:pos="709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Pontuação obtida</w:t>
            </w:r>
          </w:p>
        </w:tc>
      </w:tr>
      <w:tr w:rsidR="006740F4" w:rsidTr="007B6B8B">
        <w:tc>
          <w:tcPr>
            <w:tcW w:w="2881" w:type="dxa"/>
          </w:tcPr>
          <w:p w:rsidR="006740F4" w:rsidRDefault="006740F4" w:rsidP="007B6B8B">
            <w:pPr>
              <w:tabs>
                <w:tab w:val="left" w:pos="-900"/>
                <w:tab w:val="left" w:pos="709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1º </w:t>
            </w:r>
          </w:p>
        </w:tc>
        <w:tc>
          <w:tcPr>
            <w:tcW w:w="2881" w:type="dxa"/>
          </w:tcPr>
          <w:p w:rsidR="006740F4" w:rsidRDefault="006740F4" w:rsidP="007B6B8B">
            <w:pPr>
              <w:tabs>
                <w:tab w:val="left" w:pos="-900"/>
                <w:tab w:val="left" w:pos="709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VALÉRIA MEZACASA</w:t>
            </w:r>
          </w:p>
        </w:tc>
        <w:tc>
          <w:tcPr>
            <w:tcW w:w="2882" w:type="dxa"/>
          </w:tcPr>
          <w:p w:rsidR="006740F4" w:rsidRDefault="006740F4" w:rsidP="007B6B8B">
            <w:pPr>
              <w:tabs>
                <w:tab w:val="left" w:pos="-900"/>
                <w:tab w:val="left" w:pos="709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50 pontos</w:t>
            </w:r>
          </w:p>
        </w:tc>
      </w:tr>
    </w:tbl>
    <w:p w:rsidR="006740F4" w:rsidRDefault="006740F4" w:rsidP="006740F4">
      <w:pPr>
        <w:tabs>
          <w:tab w:val="left" w:pos="-900"/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6740F4" w:rsidRDefault="006740F4" w:rsidP="006740F4">
      <w:pPr>
        <w:tabs>
          <w:tab w:val="left" w:pos="-900"/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Professor de Língua Portuguesa</w:t>
      </w:r>
    </w:p>
    <w:p w:rsidR="006740F4" w:rsidRDefault="006740F4" w:rsidP="006740F4">
      <w:pPr>
        <w:tabs>
          <w:tab w:val="left" w:pos="-900"/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6740F4" w:rsidTr="007B6B8B">
        <w:tc>
          <w:tcPr>
            <w:tcW w:w="2881" w:type="dxa"/>
          </w:tcPr>
          <w:p w:rsidR="006740F4" w:rsidRPr="001E5E7A" w:rsidRDefault="006740F4" w:rsidP="007B6B8B">
            <w:pPr>
              <w:tabs>
                <w:tab w:val="left" w:pos="-900"/>
                <w:tab w:val="left" w:pos="709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Classificação Final</w:t>
            </w:r>
          </w:p>
          <w:p w:rsidR="006740F4" w:rsidRDefault="006740F4" w:rsidP="007B6B8B">
            <w:pPr>
              <w:tabs>
                <w:tab w:val="left" w:pos="-900"/>
                <w:tab w:val="left" w:pos="709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881" w:type="dxa"/>
          </w:tcPr>
          <w:p w:rsidR="006740F4" w:rsidRDefault="006740F4" w:rsidP="007B6B8B">
            <w:pPr>
              <w:tabs>
                <w:tab w:val="left" w:pos="-900"/>
                <w:tab w:val="left" w:pos="709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Nome do candidato</w:t>
            </w:r>
          </w:p>
        </w:tc>
        <w:tc>
          <w:tcPr>
            <w:tcW w:w="2882" w:type="dxa"/>
          </w:tcPr>
          <w:p w:rsidR="006740F4" w:rsidRDefault="006740F4" w:rsidP="007B6B8B">
            <w:pPr>
              <w:tabs>
                <w:tab w:val="left" w:pos="-900"/>
                <w:tab w:val="left" w:pos="709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Pontuação obtida</w:t>
            </w:r>
          </w:p>
        </w:tc>
      </w:tr>
      <w:tr w:rsidR="006740F4" w:rsidTr="007B6B8B">
        <w:tc>
          <w:tcPr>
            <w:tcW w:w="2881" w:type="dxa"/>
          </w:tcPr>
          <w:p w:rsidR="006740F4" w:rsidRDefault="006740F4" w:rsidP="007B6B8B">
            <w:pPr>
              <w:tabs>
                <w:tab w:val="left" w:pos="-900"/>
                <w:tab w:val="left" w:pos="709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1º </w:t>
            </w:r>
          </w:p>
        </w:tc>
        <w:tc>
          <w:tcPr>
            <w:tcW w:w="2881" w:type="dxa"/>
          </w:tcPr>
          <w:p w:rsidR="006740F4" w:rsidRDefault="006740F4" w:rsidP="007B6B8B">
            <w:pPr>
              <w:tabs>
                <w:tab w:val="left" w:pos="-900"/>
                <w:tab w:val="left" w:pos="709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ALENITE MARIA BORELLI ZANARDI</w:t>
            </w:r>
          </w:p>
        </w:tc>
        <w:tc>
          <w:tcPr>
            <w:tcW w:w="2882" w:type="dxa"/>
          </w:tcPr>
          <w:p w:rsidR="006740F4" w:rsidRDefault="006740F4" w:rsidP="007B6B8B">
            <w:pPr>
              <w:tabs>
                <w:tab w:val="left" w:pos="-900"/>
                <w:tab w:val="left" w:pos="709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40 pontos</w:t>
            </w:r>
          </w:p>
        </w:tc>
      </w:tr>
      <w:tr w:rsidR="006740F4" w:rsidTr="007B6B8B">
        <w:tc>
          <w:tcPr>
            <w:tcW w:w="2881" w:type="dxa"/>
          </w:tcPr>
          <w:p w:rsidR="006740F4" w:rsidRDefault="006740F4" w:rsidP="007B6B8B">
            <w:pPr>
              <w:tabs>
                <w:tab w:val="left" w:pos="-900"/>
                <w:tab w:val="left" w:pos="709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2º </w:t>
            </w:r>
          </w:p>
        </w:tc>
        <w:tc>
          <w:tcPr>
            <w:tcW w:w="2881" w:type="dxa"/>
          </w:tcPr>
          <w:p w:rsidR="006740F4" w:rsidRDefault="006740F4" w:rsidP="007B6B8B">
            <w:pPr>
              <w:tabs>
                <w:tab w:val="left" w:pos="-900"/>
                <w:tab w:val="left" w:pos="709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SILMARA BORGES DA SILVA</w:t>
            </w:r>
          </w:p>
        </w:tc>
        <w:tc>
          <w:tcPr>
            <w:tcW w:w="2882" w:type="dxa"/>
          </w:tcPr>
          <w:p w:rsidR="006740F4" w:rsidRDefault="006740F4" w:rsidP="007B6B8B">
            <w:pPr>
              <w:tabs>
                <w:tab w:val="left" w:pos="-900"/>
                <w:tab w:val="left" w:pos="709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 pontos</w:t>
            </w:r>
          </w:p>
        </w:tc>
      </w:tr>
    </w:tbl>
    <w:p w:rsidR="006740F4" w:rsidRPr="001E5E7A" w:rsidRDefault="006740F4" w:rsidP="006740F4">
      <w:pPr>
        <w:tabs>
          <w:tab w:val="left" w:pos="-900"/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6740F4" w:rsidRPr="00240CCB" w:rsidRDefault="006740F4" w:rsidP="006740F4">
      <w:p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40CCB">
        <w:rPr>
          <w:rFonts w:ascii="Arial" w:eastAsia="Times New Roman" w:hAnsi="Arial" w:cs="Arial"/>
          <w:sz w:val="24"/>
          <w:szCs w:val="24"/>
          <w:lang w:eastAsia="pt-BR"/>
        </w:rPr>
        <w:t>Professor de História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6740F4" w:rsidTr="007B6B8B">
        <w:tc>
          <w:tcPr>
            <w:tcW w:w="2881" w:type="dxa"/>
          </w:tcPr>
          <w:p w:rsidR="006740F4" w:rsidRPr="001E5E7A" w:rsidRDefault="006740F4" w:rsidP="007B6B8B">
            <w:pPr>
              <w:tabs>
                <w:tab w:val="left" w:pos="-900"/>
                <w:tab w:val="left" w:pos="709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Classificação Final</w:t>
            </w:r>
          </w:p>
          <w:p w:rsidR="006740F4" w:rsidRDefault="006740F4" w:rsidP="007B6B8B">
            <w:pPr>
              <w:tabs>
                <w:tab w:val="left" w:pos="-900"/>
                <w:tab w:val="left" w:pos="709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881" w:type="dxa"/>
          </w:tcPr>
          <w:p w:rsidR="006740F4" w:rsidRDefault="006740F4" w:rsidP="007B6B8B">
            <w:pPr>
              <w:tabs>
                <w:tab w:val="left" w:pos="-900"/>
                <w:tab w:val="left" w:pos="709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Nome do candidato</w:t>
            </w:r>
          </w:p>
        </w:tc>
        <w:tc>
          <w:tcPr>
            <w:tcW w:w="2882" w:type="dxa"/>
          </w:tcPr>
          <w:p w:rsidR="006740F4" w:rsidRDefault="006740F4" w:rsidP="007B6B8B">
            <w:pPr>
              <w:tabs>
                <w:tab w:val="left" w:pos="-900"/>
                <w:tab w:val="left" w:pos="709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Pontuação obtida</w:t>
            </w:r>
          </w:p>
        </w:tc>
      </w:tr>
      <w:tr w:rsidR="006740F4" w:rsidTr="007B6B8B">
        <w:tc>
          <w:tcPr>
            <w:tcW w:w="2881" w:type="dxa"/>
          </w:tcPr>
          <w:p w:rsidR="006740F4" w:rsidRDefault="006740F4" w:rsidP="007B6B8B">
            <w:pPr>
              <w:tabs>
                <w:tab w:val="left" w:pos="-900"/>
                <w:tab w:val="left" w:pos="709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1º </w:t>
            </w:r>
          </w:p>
        </w:tc>
        <w:tc>
          <w:tcPr>
            <w:tcW w:w="2881" w:type="dxa"/>
          </w:tcPr>
          <w:p w:rsidR="006740F4" w:rsidRDefault="006740F4" w:rsidP="007B6B8B">
            <w:pPr>
              <w:tabs>
                <w:tab w:val="left" w:pos="-900"/>
                <w:tab w:val="left" w:pos="709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ANETO JOSÉ ALVES</w:t>
            </w:r>
          </w:p>
        </w:tc>
        <w:tc>
          <w:tcPr>
            <w:tcW w:w="2882" w:type="dxa"/>
          </w:tcPr>
          <w:p w:rsidR="006740F4" w:rsidRDefault="006740F4" w:rsidP="007B6B8B">
            <w:pPr>
              <w:tabs>
                <w:tab w:val="left" w:pos="-900"/>
                <w:tab w:val="left" w:pos="709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30 pontos</w:t>
            </w:r>
          </w:p>
          <w:p w:rsidR="006740F4" w:rsidRDefault="006740F4" w:rsidP="007B6B8B">
            <w:pPr>
              <w:tabs>
                <w:tab w:val="left" w:pos="-900"/>
                <w:tab w:val="left" w:pos="709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6740F4" w:rsidTr="007B6B8B">
        <w:tc>
          <w:tcPr>
            <w:tcW w:w="2881" w:type="dxa"/>
          </w:tcPr>
          <w:p w:rsidR="006740F4" w:rsidRDefault="006740F4" w:rsidP="007B6B8B">
            <w:pPr>
              <w:tabs>
                <w:tab w:val="left" w:pos="-900"/>
                <w:tab w:val="left" w:pos="709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2º </w:t>
            </w:r>
          </w:p>
        </w:tc>
        <w:tc>
          <w:tcPr>
            <w:tcW w:w="2881" w:type="dxa"/>
          </w:tcPr>
          <w:p w:rsidR="006740F4" w:rsidRDefault="006740F4" w:rsidP="007B6B8B">
            <w:pPr>
              <w:tabs>
                <w:tab w:val="left" w:pos="-900"/>
                <w:tab w:val="left" w:pos="709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ELIZIANE OLIVEIRA</w:t>
            </w:r>
          </w:p>
        </w:tc>
        <w:tc>
          <w:tcPr>
            <w:tcW w:w="2882" w:type="dxa"/>
          </w:tcPr>
          <w:p w:rsidR="006740F4" w:rsidRDefault="006740F4" w:rsidP="007B6B8B">
            <w:pPr>
              <w:tabs>
                <w:tab w:val="left" w:pos="-900"/>
                <w:tab w:val="left" w:pos="709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 pontos</w:t>
            </w:r>
          </w:p>
        </w:tc>
      </w:tr>
      <w:tr w:rsidR="006740F4" w:rsidTr="007B6B8B">
        <w:tc>
          <w:tcPr>
            <w:tcW w:w="2881" w:type="dxa"/>
          </w:tcPr>
          <w:p w:rsidR="006740F4" w:rsidRDefault="006740F4" w:rsidP="007B6B8B">
            <w:pPr>
              <w:tabs>
                <w:tab w:val="left" w:pos="-900"/>
                <w:tab w:val="left" w:pos="709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3º </w:t>
            </w:r>
          </w:p>
        </w:tc>
        <w:tc>
          <w:tcPr>
            <w:tcW w:w="2881" w:type="dxa"/>
          </w:tcPr>
          <w:p w:rsidR="006740F4" w:rsidRDefault="006740F4" w:rsidP="007B6B8B">
            <w:pPr>
              <w:tabs>
                <w:tab w:val="left" w:pos="-900"/>
                <w:tab w:val="left" w:pos="709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ARIEL DOS SANTOS SPEROTTO</w:t>
            </w:r>
          </w:p>
        </w:tc>
        <w:tc>
          <w:tcPr>
            <w:tcW w:w="2882" w:type="dxa"/>
          </w:tcPr>
          <w:p w:rsidR="006740F4" w:rsidRDefault="006740F4" w:rsidP="007B6B8B">
            <w:pPr>
              <w:tabs>
                <w:tab w:val="left" w:pos="-900"/>
                <w:tab w:val="left" w:pos="709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10 pontos</w:t>
            </w:r>
          </w:p>
        </w:tc>
      </w:tr>
    </w:tbl>
    <w:p w:rsidR="006740F4" w:rsidRDefault="006740F4" w:rsidP="006740F4">
      <w:p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6740F4" w:rsidRPr="00240CCB" w:rsidRDefault="006740F4" w:rsidP="006740F4">
      <w:p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40CCB">
        <w:rPr>
          <w:rFonts w:ascii="Arial" w:eastAsia="Times New Roman" w:hAnsi="Arial" w:cs="Arial"/>
          <w:sz w:val="24"/>
          <w:szCs w:val="24"/>
          <w:lang w:eastAsia="pt-BR"/>
        </w:rPr>
        <w:t>Os candidatos poderão interpor recursos escritos perante a Comissão em relação à classificação final, no prazo de um dia útil, mediante a apresentação das razões que ampararem a sua irresignação, conforme estipulado no item 10 do edital 01.</w:t>
      </w:r>
    </w:p>
    <w:p w:rsidR="006740F4" w:rsidRPr="000C4B7A" w:rsidRDefault="006740F4" w:rsidP="006740F4">
      <w:p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6740F4" w:rsidRPr="000C4B7A" w:rsidRDefault="006740F4" w:rsidP="006740F4">
      <w:p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C4B7A">
        <w:rPr>
          <w:rFonts w:ascii="Arial" w:eastAsia="Times New Roman" w:hAnsi="Arial" w:cs="Arial"/>
          <w:sz w:val="24"/>
          <w:szCs w:val="24"/>
          <w:lang w:eastAsia="pt-BR"/>
        </w:rPr>
        <w:t xml:space="preserve">Maiores informações poderão ser obtidas na Prefeitura Municipal de Itapuca, e no site </w:t>
      </w:r>
      <w:hyperlink r:id="rId5" w:history="1">
        <w:r w:rsidRPr="000C4B7A">
          <w:rPr>
            <w:rStyle w:val="Hyperlink"/>
            <w:rFonts w:ascii="Arial" w:eastAsia="Times New Roman" w:hAnsi="Arial" w:cs="Arial"/>
            <w:color w:val="auto"/>
            <w:sz w:val="24"/>
            <w:szCs w:val="24"/>
            <w:lang w:eastAsia="pt-BR"/>
          </w:rPr>
          <w:t>www.itapuca.rs.gov.br</w:t>
        </w:r>
      </w:hyperlink>
      <w:r w:rsidRPr="000C4B7A">
        <w:rPr>
          <w:rFonts w:ascii="Arial" w:eastAsia="Times New Roman" w:hAnsi="Arial" w:cs="Arial"/>
          <w:sz w:val="24"/>
          <w:szCs w:val="24"/>
          <w:lang w:eastAsia="pt-BR"/>
        </w:rPr>
        <w:t xml:space="preserve"> e pelos telefones 51 36133058 e 36133160.</w:t>
      </w:r>
    </w:p>
    <w:p w:rsidR="006740F4" w:rsidRPr="000C4B7A" w:rsidRDefault="006740F4" w:rsidP="006740F4">
      <w:p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6740F4" w:rsidRDefault="006740F4" w:rsidP="006740F4">
      <w:p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C4B7A">
        <w:rPr>
          <w:rFonts w:ascii="Arial" w:eastAsia="Times New Roman" w:hAnsi="Arial" w:cs="Arial"/>
          <w:sz w:val="24"/>
          <w:szCs w:val="24"/>
          <w:lang w:eastAsia="pt-BR"/>
        </w:rPr>
        <w:t>Itapuca,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11 de fevereiro de 2016</w:t>
      </w:r>
      <w:r w:rsidRPr="000C4B7A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6740F4" w:rsidRPr="006740F4" w:rsidRDefault="006740F4" w:rsidP="006740F4">
      <w:p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6740F4" w:rsidRPr="0041672C" w:rsidRDefault="006740F4" w:rsidP="006740F4">
      <w:pPr>
        <w:rPr>
          <w:rFonts w:ascii="Arial" w:hAnsi="Arial" w:cs="Arial"/>
          <w:sz w:val="24"/>
          <w:szCs w:val="24"/>
        </w:rPr>
      </w:pPr>
      <w:r w:rsidRPr="0041672C">
        <w:rPr>
          <w:rFonts w:ascii="Arial" w:hAnsi="Arial" w:cs="Arial"/>
          <w:sz w:val="24"/>
          <w:szCs w:val="24"/>
        </w:rPr>
        <w:t>Dárcio Rois Scariot</w:t>
      </w:r>
      <w:r w:rsidRPr="0041672C">
        <w:rPr>
          <w:rFonts w:ascii="Arial" w:hAnsi="Arial" w:cs="Arial"/>
          <w:sz w:val="24"/>
          <w:szCs w:val="24"/>
        </w:rPr>
        <w:tab/>
      </w:r>
      <w:r w:rsidRPr="0041672C">
        <w:rPr>
          <w:rFonts w:ascii="Arial" w:hAnsi="Arial" w:cs="Arial"/>
          <w:sz w:val="24"/>
          <w:szCs w:val="24"/>
        </w:rPr>
        <w:tab/>
        <w:t>Micheli Gambatto</w:t>
      </w:r>
      <w:r w:rsidRPr="0041672C">
        <w:rPr>
          <w:rFonts w:ascii="Arial" w:hAnsi="Arial" w:cs="Arial"/>
          <w:sz w:val="24"/>
          <w:szCs w:val="24"/>
        </w:rPr>
        <w:tab/>
        <w:t xml:space="preserve"> Admílson Gambatto</w:t>
      </w:r>
    </w:p>
    <w:p w:rsidR="00A93B40" w:rsidRPr="006740F4" w:rsidRDefault="006740F4">
      <w:pPr>
        <w:rPr>
          <w:rFonts w:ascii="Arial" w:hAnsi="Arial" w:cs="Arial"/>
          <w:sz w:val="24"/>
          <w:szCs w:val="24"/>
        </w:rPr>
      </w:pPr>
      <w:r w:rsidRPr="0041672C">
        <w:rPr>
          <w:rFonts w:ascii="Arial" w:hAnsi="Arial" w:cs="Arial"/>
          <w:sz w:val="24"/>
          <w:szCs w:val="24"/>
        </w:rPr>
        <w:t>Presidente</w:t>
      </w:r>
      <w:r w:rsidRPr="0041672C">
        <w:rPr>
          <w:rFonts w:ascii="Arial" w:hAnsi="Arial" w:cs="Arial"/>
          <w:sz w:val="24"/>
          <w:szCs w:val="24"/>
        </w:rPr>
        <w:tab/>
      </w:r>
      <w:r w:rsidRPr="0041672C">
        <w:rPr>
          <w:rFonts w:ascii="Arial" w:hAnsi="Arial" w:cs="Arial"/>
          <w:sz w:val="24"/>
          <w:szCs w:val="24"/>
        </w:rPr>
        <w:tab/>
      </w:r>
      <w:r w:rsidRPr="0041672C">
        <w:rPr>
          <w:rFonts w:ascii="Arial" w:hAnsi="Arial" w:cs="Arial"/>
          <w:sz w:val="24"/>
          <w:szCs w:val="24"/>
        </w:rPr>
        <w:tab/>
        <w:t>Membro</w:t>
      </w:r>
      <w:r w:rsidRPr="0041672C">
        <w:rPr>
          <w:rFonts w:ascii="Arial" w:hAnsi="Arial" w:cs="Arial"/>
          <w:sz w:val="24"/>
          <w:szCs w:val="24"/>
        </w:rPr>
        <w:tab/>
      </w:r>
      <w:r w:rsidRPr="0041672C">
        <w:rPr>
          <w:rFonts w:ascii="Arial" w:hAnsi="Arial" w:cs="Arial"/>
          <w:sz w:val="24"/>
          <w:szCs w:val="24"/>
        </w:rPr>
        <w:tab/>
        <w:t>Membro</w:t>
      </w:r>
    </w:p>
    <w:sectPr w:rsidR="00A93B40" w:rsidRPr="006740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0F4"/>
    <w:rsid w:val="000129BF"/>
    <w:rsid w:val="006740F4"/>
    <w:rsid w:val="00A93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0F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740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6740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0F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740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6740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tapuca.rs.gov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RH</cp:lastModifiedBy>
  <cp:revision>2</cp:revision>
  <dcterms:created xsi:type="dcterms:W3CDTF">2016-02-16T10:18:00Z</dcterms:created>
  <dcterms:modified xsi:type="dcterms:W3CDTF">2016-02-16T10:18:00Z</dcterms:modified>
</cp:coreProperties>
</file>